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8A" w:rsidRDefault="00A8058A" w:rsidP="0084702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844BE">
        <w:rPr>
          <w:rFonts w:ascii="Tahoma" w:hAnsi="Tahoma" w:cs="Tahoma"/>
          <w:sz w:val="20"/>
          <w:szCs w:val="20"/>
        </w:rPr>
        <w:t>Biological Indicators of Water Quality</w:t>
      </w:r>
    </w:p>
    <w:p w:rsidR="009844BE" w:rsidRPr="009844BE" w:rsidRDefault="009844BE" w:rsidP="009844BE">
      <w:pPr>
        <w:spacing w:after="0"/>
        <w:rPr>
          <w:rFonts w:ascii="Tahoma" w:hAnsi="Tahoma" w:cs="Tahoma"/>
          <w:sz w:val="20"/>
          <w:szCs w:val="20"/>
        </w:rPr>
      </w:pPr>
    </w:p>
    <w:p w:rsidR="00A8058A" w:rsidRDefault="00A8058A" w:rsidP="009844BE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9844BE">
        <w:rPr>
          <w:rFonts w:ascii="Tahoma" w:hAnsi="Tahoma" w:cs="Tahoma"/>
          <w:sz w:val="20"/>
          <w:szCs w:val="20"/>
        </w:rPr>
        <w:t>Examining the quality of a stream or waterway can be</w:t>
      </w:r>
      <w:r w:rsidR="002F048C" w:rsidRPr="009844BE">
        <w:rPr>
          <w:rFonts w:ascii="Tahoma" w:hAnsi="Tahoma" w:cs="Tahoma"/>
          <w:sz w:val="20"/>
          <w:szCs w:val="20"/>
        </w:rPr>
        <w:t xml:space="preserve"> done in many ways and with</w:t>
      </w:r>
      <w:r w:rsidRPr="009844BE">
        <w:rPr>
          <w:rFonts w:ascii="Tahoma" w:hAnsi="Tahoma" w:cs="Tahoma"/>
          <w:sz w:val="20"/>
          <w:szCs w:val="20"/>
        </w:rPr>
        <w:t xml:space="preserve"> differe</w:t>
      </w:r>
      <w:r w:rsidR="0022031B" w:rsidRPr="009844BE">
        <w:rPr>
          <w:rFonts w:ascii="Tahoma" w:hAnsi="Tahoma" w:cs="Tahoma"/>
          <w:sz w:val="20"/>
          <w:szCs w:val="20"/>
        </w:rPr>
        <w:t xml:space="preserve">nt levels of technicality. However, </w:t>
      </w:r>
      <w:r w:rsidRPr="009844BE">
        <w:rPr>
          <w:rFonts w:ascii="Tahoma" w:hAnsi="Tahoma" w:cs="Tahoma"/>
          <w:sz w:val="20"/>
          <w:szCs w:val="20"/>
        </w:rPr>
        <w:t>you don’t necessarily need high end, precision sensors, or a warehouse full of ex</w:t>
      </w:r>
      <w:r w:rsidR="0022031B" w:rsidRPr="009844BE">
        <w:rPr>
          <w:rFonts w:ascii="Tahoma" w:hAnsi="Tahoma" w:cs="Tahoma"/>
          <w:sz w:val="20"/>
          <w:szCs w:val="20"/>
        </w:rPr>
        <w:t>pensive equipment to know</w:t>
      </w:r>
      <w:r w:rsidR="009220A0" w:rsidRPr="009844BE">
        <w:rPr>
          <w:rFonts w:ascii="Tahoma" w:hAnsi="Tahoma" w:cs="Tahoma"/>
          <w:sz w:val="20"/>
          <w:szCs w:val="20"/>
        </w:rPr>
        <w:t xml:space="preserve"> </w:t>
      </w:r>
      <w:r w:rsidRPr="009844BE">
        <w:rPr>
          <w:rFonts w:ascii="Tahoma" w:hAnsi="Tahoma" w:cs="Tahoma"/>
          <w:sz w:val="20"/>
          <w:szCs w:val="20"/>
        </w:rPr>
        <w:t xml:space="preserve">how healthy a stream </w:t>
      </w:r>
      <w:r w:rsidR="0022031B" w:rsidRPr="009844BE">
        <w:rPr>
          <w:rFonts w:ascii="Tahoma" w:hAnsi="Tahoma" w:cs="Tahoma"/>
          <w:sz w:val="20"/>
          <w:szCs w:val="20"/>
        </w:rPr>
        <w:t xml:space="preserve">in your own backyard might be. </w:t>
      </w:r>
      <w:r w:rsidRPr="009844BE">
        <w:rPr>
          <w:rFonts w:ascii="Tahoma" w:hAnsi="Tahoma" w:cs="Tahoma"/>
          <w:sz w:val="20"/>
          <w:szCs w:val="20"/>
        </w:rPr>
        <w:t xml:space="preserve">A glimpse into the biodiversity of the critters that inhabit a fresh water ecosystem can reveal abundant information about the quality of the water and the overall status of </w:t>
      </w:r>
      <w:r w:rsidR="0022031B" w:rsidRPr="009844BE">
        <w:rPr>
          <w:rFonts w:ascii="Tahoma" w:hAnsi="Tahoma" w:cs="Tahoma"/>
          <w:sz w:val="20"/>
          <w:szCs w:val="20"/>
        </w:rPr>
        <w:t>the stream.</w:t>
      </w:r>
    </w:p>
    <w:p w:rsidR="009844BE" w:rsidRPr="009844BE" w:rsidRDefault="009844BE" w:rsidP="009844BE">
      <w:pPr>
        <w:spacing w:after="0"/>
        <w:ind w:firstLine="720"/>
        <w:rPr>
          <w:rFonts w:ascii="Tahoma" w:hAnsi="Tahoma" w:cs="Tahoma"/>
          <w:sz w:val="20"/>
          <w:szCs w:val="20"/>
        </w:rPr>
      </w:pPr>
    </w:p>
    <w:p w:rsidR="00A8058A" w:rsidRDefault="00847024" w:rsidP="009844BE">
      <w:pPr>
        <w:spacing w:after="0"/>
        <w:ind w:firstLine="72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AECC2" wp14:editId="67F99BCD">
            <wp:simplePos x="0" y="0"/>
            <wp:positionH relativeFrom="column">
              <wp:posOffset>-302260</wp:posOffset>
            </wp:positionH>
            <wp:positionV relativeFrom="paragraph">
              <wp:posOffset>1491615</wp:posOffset>
            </wp:positionV>
            <wp:extent cx="3519805" cy="263969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301_212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8A" w:rsidRPr="009844BE">
        <w:rPr>
          <w:rFonts w:ascii="Tahoma" w:hAnsi="Tahoma" w:cs="Tahoma"/>
          <w:sz w:val="20"/>
          <w:szCs w:val="20"/>
        </w:rPr>
        <w:t>Streams in Chester County and across th</w:t>
      </w:r>
      <w:r w:rsidR="0088078A" w:rsidRPr="009844BE">
        <w:rPr>
          <w:rFonts w:ascii="Tahoma" w:hAnsi="Tahoma" w:cs="Tahoma"/>
          <w:sz w:val="20"/>
          <w:szCs w:val="20"/>
        </w:rPr>
        <w:t xml:space="preserve">e globe are teeming with life. </w:t>
      </w:r>
      <w:r w:rsidR="00A8058A" w:rsidRPr="009844BE">
        <w:rPr>
          <w:rFonts w:ascii="Tahoma" w:hAnsi="Tahoma" w:cs="Tahoma"/>
          <w:sz w:val="20"/>
          <w:szCs w:val="20"/>
        </w:rPr>
        <w:t>Some of that life is seen clear</w:t>
      </w:r>
      <w:r w:rsidR="009A111E" w:rsidRPr="009844BE">
        <w:rPr>
          <w:rFonts w:ascii="Tahoma" w:hAnsi="Tahoma" w:cs="Tahoma"/>
          <w:sz w:val="20"/>
          <w:szCs w:val="20"/>
        </w:rPr>
        <w:t xml:space="preserve"> as day, while some </w:t>
      </w:r>
      <w:r w:rsidR="00C431E4" w:rsidRPr="009844BE">
        <w:rPr>
          <w:rFonts w:ascii="Tahoma" w:hAnsi="Tahoma" w:cs="Tahoma"/>
          <w:sz w:val="20"/>
          <w:szCs w:val="20"/>
        </w:rPr>
        <w:t xml:space="preserve">hides </w:t>
      </w:r>
      <w:r w:rsidR="00A8058A" w:rsidRPr="009844BE">
        <w:rPr>
          <w:rFonts w:ascii="Tahoma" w:hAnsi="Tahoma" w:cs="Tahoma"/>
          <w:sz w:val="20"/>
          <w:szCs w:val="20"/>
        </w:rPr>
        <w:t>under rocks or might even be too small to</w:t>
      </w:r>
      <w:r w:rsidR="00E1115A" w:rsidRPr="009844BE">
        <w:rPr>
          <w:rFonts w:ascii="Tahoma" w:hAnsi="Tahoma" w:cs="Tahoma"/>
          <w:sz w:val="20"/>
          <w:szCs w:val="20"/>
        </w:rPr>
        <w:t xml:space="preserve"> see with the naked eye.  G</w:t>
      </w:r>
      <w:r w:rsidR="00A8058A" w:rsidRPr="009844BE">
        <w:rPr>
          <w:rFonts w:ascii="Tahoma" w:hAnsi="Tahoma" w:cs="Tahoma"/>
          <w:sz w:val="20"/>
          <w:szCs w:val="20"/>
        </w:rPr>
        <w:t>rou</w:t>
      </w:r>
      <w:r w:rsidR="00E1115A" w:rsidRPr="009844BE">
        <w:rPr>
          <w:rFonts w:ascii="Tahoma" w:hAnsi="Tahoma" w:cs="Tahoma"/>
          <w:sz w:val="20"/>
          <w:szCs w:val="20"/>
        </w:rPr>
        <w:t>ps of organisms that we can see</w:t>
      </w:r>
      <w:r w:rsidR="00A8058A" w:rsidRPr="009844BE">
        <w:rPr>
          <w:rFonts w:ascii="Tahoma" w:hAnsi="Tahoma" w:cs="Tahoma"/>
          <w:sz w:val="20"/>
          <w:szCs w:val="20"/>
        </w:rPr>
        <w:t xml:space="preserve"> and use as indicators of water quality include amphibians, m</w:t>
      </w:r>
      <w:r w:rsidR="0088078A" w:rsidRPr="009844BE">
        <w:rPr>
          <w:rFonts w:ascii="Tahoma" w:hAnsi="Tahoma" w:cs="Tahoma"/>
          <w:sz w:val="20"/>
          <w:szCs w:val="20"/>
        </w:rPr>
        <w:t xml:space="preserve">acroinvertebrates, and fishes. </w:t>
      </w:r>
      <w:r w:rsidR="00A8058A" w:rsidRPr="009844BE">
        <w:rPr>
          <w:rFonts w:ascii="Tahoma" w:hAnsi="Tahoma" w:cs="Tahoma"/>
          <w:sz w:val="20"/>
          <w:szCs w:val="20"/>
        </w:rPr>
        <w:t>While not true for every ecosystem, generally if you find a stream to be inhabited by many different types of species, chances are it's in fairly g</w:t>
      </w:r>
      <w:r w:rsidR="0044627E" w:rsidRPr="009844BE">
        <w:rPr>
          <w:rFonts w:ascii="Tahoma" w:hAnsi="Tahoma" w:cs="Tahoma"/>
          <w:sz w:val="20"/>
          <w:szCs w:val="20"/>
        </w:rPr>
        <w:t xml:space="preserve">ood health. </w:t>
      </w:r>
      <w:r w:rsidR="00A8058A" w:rsidRPr="009844BE">
        <w:rPr>
          <w:rFonts w:ascii="Tahoma" w:hAnsi="Tahoma" w:cs="Tahoma"/>
          <w:sz w:val="20"/>
          <w:szCs w:val="20"/>
        </w:rPr>
        <w:t>Certain group</w:t>
      </w:r>
      <w:r w:rsidR="00D97A56" w:rsidRPr="009844BE">
        <w:rPr>
          <w:rFonts w:ascii="Tahoma" w:hAnsi="Tahoma" w:cs="Tahoma"/>
          <w:sz w:val="20"/>
          <w:szCs w:val="20"/>
        </w:rPr>
        <w:t>s</w:t>
      </w:r>
      <w:r w:rsidR="00A8058A" w:rsidRPr="009844BE">
        <w:rPr>
          <w:rFonts w:ascii="Tahoma" w:hAnsi="Tahoma" w:cs="Tahoma"/>
          <w:sz w:val="20"/>
          <w:szCs w:val="20"/>
        </w:rPr>
        <w:t xml:space="preserve"> of animals can tell you more than others based on their livin</w:t>
      </w:r>
      <w:r w:rsidR="00DB4DC1" w:rsidRPr="009844BE">
        <w:rPr>
          <w:rFonts w:ascii="Tahoma" w:hAnsi="Tahoma" w:cs="Tahoma"/>
          <w:sz w:val="20"/>
          <w:szCs w:val="20"/>
        </w:rPr>
        <w:t xml:space="preserve">g requirements and tolerances. </w:t>
      </w:r>
      <w:r w:rsidR="00A8058A" w:rsidRPr="009844BE">
        <w:rPr>
          <w:rFonts w:ascii="Tahoma" w:hAnsi="Tahoma" w:cs="Tahoma"/>
          <w:sz w:val="20"/>
          <w:szCs w:val="20"/>
        </w:rPr>
        <w:t xml:space="preserve">For example, salamanders and other amphibians are unique in that they have the novel ability </w:t>
      </w:r>
      <w:r w:rsidR="00DB4DC1" w:rsidRPr="009844BE">
        <w:rPr>
          <w:rFonts w:ascii="Tahoma" w:hAnsi="Tahoma" w:cs="Tahoma"/>
          <w:sz w:val="20"/>
          <w:szCs w:val="20"/>
        </w:rPr>
        <w:t xml:space="preserve">to breathe through their skin. </w:t>
      </w:r>
      <w:r w:rsidR="00A8058A" w:rsidRPr="009844BE">
        <w:rPr>
          <w:rFonts w:ascii="Tahoma" w:hAnsi="Tahoma" w:cs="Tahoma"/>
          <w:sz w:val="20"/>
          <w:szCs w:val="20"/>
        </w:rPr>
        <w:t>This is kno</w:t>
      </w:r>
      <w:r w:rsidR="00DB4DC1" w:rsidRPr="009844BE">
        <w:rPr>
          <w:rFonts w:ascii="Tahoma" w:hAnsi="Tahoma" w:cs="Tahoma"/>
          <w:sz w:val="20"/>
          <w:szCs w:val="20"/>
        </w:rPr>
        <w:t xml:space="preserve">wn a cutaneous respiration. </w:t>
      </w:r>
      <w:r w:rsidR="00A8058A" w:rsidRPr="009844BE">
        <w:rPr>
          <w:rFonts w:ascii="Tahoma" w:hAnsi="Tahoma" w:cs="Tahoma"/>
          <w:sz w:val="20"/>
          <w:szCs w:val="20"/>
        </w:rPr>
        <w:t>While cutaneous respiration allows them to thrive in specialized environments</w:t>
      </w:r>
      <w:r w:rsidR="00FF4DD7" w:rsidRPr="009844BE">
        <w:rPr>
          <w:rFonts w:ascii="Tahoma" w:hAnsi="Tahoma" w:cs="Tahoma"/>
          <w:sz w:val="20"/>
          <w:szCs w:val="20"/>
        </w:rPr>
        <w:t>,</w:t>
      </w:r>
      <w:r w:rsidR="00A8058A" w:rsidRPr="009844BE">
        <w:rPr>
          <w:rFonts w:ascii="Tahoma" w:hAnsi="Tahoma" w:cs="Tahoma"/>
          <w:sz w:val="20"/>
          <w:szCs w:val="20"/>
        </w:rPr>
        <w:t xml:space="preserve"> it also makes them very susceptible to absor</w:t>
      </w:r>
      <w:r w:rsidR="00DB4DC1" w:rsidRPr="009844BE">
        <w:rPr>
          <w:rFonts w:ascii="Tahoma" w:hAnsi="Tahoma" w:cs="Tahoma"/>
          <w:sz w:val="20"/>
          <w:szCs w:val="20"/>
        </w:rPr>
        <w:t>bing toxins through their skin.</w:t>
      </w:r>
      <w:r w:rsidR="00A8058A" w:rsidRPr="009844BE">
        <w:rPr>
          <w:rFonts w:ascii="Tahoma" w:hAnsi="Tahoma" w:cs="Tahoma"/>
          <w:sz w:val="20"/>
          <w:szCs w:val="20"/>
        </w:rPr>
        <w:t xml:space="preserve"> It would not be uncommon to find a</w:t>
      </w:r>
      <w:r w:rsidR="001B2594" w:rsidRPr="009844BE">
        <w:rPr>
          <w:rFonts w:ascii="Tahoma" w:hAnsi="Tahoma" w:cs="Tahoma"/>
          <w:sz w:val="20"/>
          <w:szCs w:val="20"/>
        </w:rPr>
        <w:t>n absence of salamanders or</w:t>
      </w:r>
      <w:r w:rsidR="00A8058A" w:rsidRPr="009844BE">
        <w:rPr>
          <w:rFonts w:ascii="Tahoma" w:hAnsi="Tahoma" w:cs="Tahoma"/>
          <w:sz w:val="20"/>
          <w:szCs w:val="20"/>
        </w:rPr>
        <w:t xml:space="preserve"> </w:t>
      </w:r>
      <w:r w:rsidR="001B2594" w:rsidRPr="009844BE">
        <w:rPr>
          <w:rFonts w:ascii="Tahoma" w:hAnsi="Tahoma" w:cs="Tahoma"/>
          <w:sz w:val="20"/>
          <w:szCs w:val="20"/>
        </w:rPr>
        <w:t xml:space="preserve">even </w:t>
      </w:r>
      <w:r w:rsidR="00A8058A" w:rsidRPr="009844BE">
        <w:rPr>
          <w:rFonts w:ascii="Tahoma" w:hAnsi="Tahoma" w:cs="Tahoma"/>
          <w:sz w:val="20"/>
          <w:szCs w:val="20"/>
        </w:rPr>
        <w:t>decea</w:t>
      </w:r>
      <w:r w:rsidR="001B2594" w:rsidRPr="009844BE">
        <w:rPr>
          <w:rFonts w:ascii="Tahoma" w:hAnsi="Tahoma" w:cs="Tahoma"/>
          <w:sz w:val="20"/>
          <w:szCs w:val="20"/>
        </w:rPr>
        <w:t>sed ones</w:t>
      </w:r>
      <w:r w:rsidR="00FF4DD7" w:rsidRPr="009844BE">
        <w:rPr>
          <w:rFonts w:ascii="Tahoma" w:hAnsi="Tahoma" w:cs="Tahoma"/>
          <w:sz w:val="20"/>
          <w:szCs w:val="20"/>
        </w:rPr>
        <w:t xml:space="preserve"> </w:t>
      </w:r>
      <w:r w:rsidR="000E17D6" w:rsidRPr="009844BE">
        <w:rPr>
          <w:rFonts w:ascii="Tahoma" w:hAnsi="Tahoma" w:cs="Tahoma"/>
          <w:sz w:val="20"/>
          <w:szCs w:val="20"/>
        </w:rPr>
        <w:t>in heavily polluted streams</w:t>
      </w:r>
      <w:r w:rsidR="00D97A56" w:rsidRPr="009844BE">
        <w:rPr>
          <w:rFonts w:ascii="Tahoma" w:hAnsi="Tahoma" w:cs="Tahoma"/>
          <w:sz w:val="20"/>
          <w:szCs w:val="20"/>
        </w:rPr>
        <w:t xml:space="preserve"> or immediately following a </w:t>
      </w:r>
      <w:r w:rsidR="00A8058A" w:rsidRPr="009844BE">
        <w:rPr>
          <w:rFonts w:ascii="Tahoma" w:hAnsi="Tahoma" w:cs="Tahoma"/>
          <w:sz w:val="20"/>
          <w:szCs w:val="20"/>
        </w:rPr>
        <w:t>toxic spill event</w:t>
      </w:r>
      <w:r w:rsidR="00DB4DC1" w:rsidRPr="009844BE">
        <w:rPr>
          <w:rFonts w:ascii="Tahoma" w:hAnsi="Tahoma" w:cs="Tahoma"/>
          <w:sz w:val="20"/>
          <w:szCs w:val="20"/>
        </w:rPr>
        <w:t>.</w:t>
      </w:r>
      <w:r w:rsidR="00A8058A" w:rsidRPr="009844BE">
        <w:rPr>
          <w:rFonts w:ascii="Tahoma" w:hAnsi="Tahoma" w:cs="Tahoma"/>
          <w:sz w:val="20"/>
          <w:szCs w:val="20"/>
        </w:rPr>
        <w:t xml:space="preserve"> On another note, certain spe</w:t>
      </w:r>
      <w:r w:rsidR="001B2594" w:rsidRPr="009844BE">
        <w:rPr>
          <w:rFonts w:ascii="Tahoma" w:hAnsi="Tahoma" w:cs="Tahoma"/>
          <w:sz w:val="20"/>
          <w:szCs w:val="20"/>
        </w:rPr>
        <w:t>cies of mayflies have specific</w:t>
      </w:r>
      <w:r w:rsidR="00A8058A" w:rsidRPr="009844BE">
        <w:rPr>
          <w:rFonts w:ascii="Tahoma" w:hAnsi="Tahoma" w:cs="Tahoma"/>
          <w:sz w:val="20"/>
          <w:szCs w:val="20"/>
        </w:rPr>
        <w:t xml:space="preserve"> tolerances </w:t>
      </w:r>
      <w:r w:rsidR="00DB4DC1" w:rsidRPr="009844BE">
        <w:rPr>
          <w:rFonts w:ascii="Tahoma" w:hAnsi="Tahoma" w:cs="Tahoma"/>
          <w:sz w:val="20"/>
          <w:szCs w:val="20"/>
        </w:rPr>
        <w:t>for dissolved oxygen. They can</w:t>
      </w:r>
      <w:r w:rsidR="00A8058A" w:rsidRPr="009844BE">
        <w:rPr>
          <w:rFonts w:ascii="Tahoma" w:hAnsi="Tahoma" w:cs="Tahoma"/>
          <w:sz w:val="20"/>
          <w:szCs w:val="20"/>
        </w:rPr>
        <w:t xml:space="preserve"> only be found in pristine streams were persistently high levels of dissolved oxygen readily flows</w:t>
      </w:r>
      <w:r w:rsidR="00DB4DC1" w:rsidRPr="009844BE">
        <w:rPr>
          <w:rFonts w:ascii="Tahoma" w:hAnsi="Tahoma" w:cs="Tahoma"/>
          <w:sz w:val="20"/>
          <w:szCs w:val="20"/>
        </w:rPr>
        <w:t xml:space="preserve"> over their featherlike gills. </w:t>
      </w:r>
      <w:r w:rsidR="00A8058A" w:rsidRPr="009844BE">
        <w:rPr>
          <w:rFonts w:ascii="Tahoma" w:hAnsi="Tahoma" w:cs="Tahoma"/>
          <w:sz w:val="20"/>
          <w:szCs w:val="20"/>
        </w:rPr>
        <w:t>Individual indicators such as these provide a glimpse into the overall quality of stream.</w:t>
      </w:r>
    </w:p>
    <w:p w:rsidR="009844BE" w:rsidRPr="009844BE" w:rsidRDefault="009844BE" w:rsidP="009844BE">
      <w:pPr>
        <w:spacing w:after="0"/>
        <w:ind w:firstLine="720"/>
        <w:rPr>
          <w:rFonts w:ascii="Tahoma" w:hAnsi="Tahoma" w:cs="Tahoma"/>
          <w:sz w:val="20"/>
          <w:szCs w:val="20"/>
        </w:rPr>
      </w:pPr>
    </w:p>
    <w:p w:rsidR="00A8058A" w:rsidRDefault="00A8058A" w:rsidP="009844BE">
      <w:pPr>
        <w:spacing w:after="0"/>
        <w:ind w:firstLine="720"/>
      </w:pPr>
      <w:r w:rsidRPr="009844BE">
        <w:rPr>
          <w:rFonts w:ascii="Tahoma" w:hAnsi="Tahoma" w:cs="Tahoma"/>
          <w:sz w:val="20"/>
          <w:szCs w:val="20"/>
        </w:rPr>
        <w:t>When water quality professionals examine biological indicators</w:t>
      </w:r>
      <w:r w:rsidR="00DB4DC1" w:rsidRPr="009844BE">
        <w:rPr>
          <w:rFonts w:ascii="Tahoma" w:hAnsi="Tahoma" w:cs="Tahoma"/>
          <w:sz w:val="20"/>
          <w:szCs w:val="20"/>
        </w:rPr>
        <w:t>,</w:t>
      </w:r>
      <w:r w:rsidRPr="009844BE">
        <w:rPr>
          <w:rFonts w:ascii="Tahoma" w:hAnsi="Tahoma" w:cs="Tahoma"/>
          <w:sz w:val="20"/>
          <w:szCs w:val="20"/>
        </w:rPr>
        <w:t xml:space="preserve"> often the community as a whole</w:t>
      </w:r>
      <w:r w:rsidR="00EA4A02" w:rsidRPr="009844BE">
        <w:rPr>
          <w:rFonts w:ascii="Tahoma" w:hAnsi="Tahoma" w:cs="Tahoma"/>
          <w:sz w:val="20"/>
          <w:szCs w:val="20"/>
        </w:rPr>
        <w:t xml:space="preserve"> is assessed. </w:t>
      </w:r>
      <w:r w:rsidRPr="009844BE">
        <w:rPr>
          <w:rFonts w:ascii="Tahoma" w:hAnsi="Tahoma" w:cs="Tahoma"/>
          <w:sz w:val="20"/>
          <w:szCs w:val="20"/>
        </w:rPr>
        <w:t xml:space="preserve">Different species are assigned certain categories or weights based </w:t>
      </w:r>
      <w:r w:rsidR="00C81082" w:rsidRPr="009844BE">
        <w:rPr>
          <w:rFonts w:ascii="Tahoma" w:hAnsi="Tahoma" w:cs="Tahoma"/>
          <w:sz w:val="20"/>
          <w:szCs w:val="20"/>
        </w:rPr>
        <w:t xml:space="preserve">on </w:t>
      </w:r>
      <w:r w:rsidRPr="009844BE">
        <w:rPr>
          <w:rFonts w:ascii="Tahoma" w:hAnsi="Tahoma" w:cs="Tahoma"/>
          <w:sz w:val="20"/>
          <w:szCs w:val="20"/>
        </w:rPr>
        <w:t>the</w:t>
      </w:r>
      <w:r w:rsidR="00C81082" w:rsidRPr="009844BE">
        <w:rPr>
          <w:rFonts w:ascii="Tahoma" w:hAnsi="Tahoma" w:cs="Tahoma"/>
          <w:sz w:val="20"/>
          <w:szCs w:val="20"/>
        </w:rPr>
        <w:t>ir</w:t>
      </w:r>
      <w:r w:rsidRPr="009844BE">
        <w:rPr>
          <w:rFonts w:ascii="Tahoma" w:hAnsi="Tahoma" w:cs="Tahoma"/>
          <w:sz w:val="20"/>
          <w:szCs w:val="20"/>
        </w:rPr>
        <w:t xml:space="preserve"> tolerances, or special living parameters. Many metrics are mea</w:t>
      </w:r>
      <w:r w:rsidR="00DB4DC1" w:rsidRPr="009844BE">
        <w:rPr>
          <w:rFonts w:ascii="Tahoma" w:hAnsi="Tahoma" w:cs="Tahoma"/>
          <w:sz w:val="20"/>
          <w:szCs w:val="20"/>
        </w:rPr>
        <w:t xml:space="preserve">sured to determine a score that </w:t>
      </w:r>
      <w:r w:rsidRPr="009844BE">
        <w:rPr>
          <w:rFonts w:ascii="Tahoma" w:hAnsi="Tahoma" w:cs="Tahoma"/>
          <w:sz w:val="20"/>
          <w:szCs w:val="20"/>
        </w:rPr>
        <w:t>correlates with a certai</w:t>
      </w:r>
      <w:r w:rsidR="004A3AA5" w:rsidRPr="009844BE">
        <w:rPr>
          <w:rFonts w:ascii="Tahoma" w:hAnsi="Tahoma" w:cs="Tahoma"/>
          <w:sz w:val="20"/>
          <w:szCs w:val="20"/>
        </w:rPr>
        <w:t>n degree of water quality. But</w:t>
      </w:r>
      <w:r w:rsidRPr="009844BE">
        <w:rPr>
          <w:rFonts w:ascii="Tahoma" w:hAnsi="Tahoma" w:cs="Tahoma"/>
          <w:sz w:val="20"/>
          <w:szCs w:val="20"/>
        </w:rPr>
        <w:t xml:space="preserve"> you don't need fancy metrics or ca</w:t>
      </w:r>
      <w:r w:rsidR="004A3AA5" w:rsidRPr="009844BE">
        <w:rPr>
          <w:rFonts w:ascii="Tahoma" w:hAnsi="Tahoma" w:cs="Tahoma"/>
          <w:sz w:val="20"/>
          <w:szCs w:val="20"/>
        </w:rPr>
        <w:t xml:space="preserve">lculations to learn about your stream’s health. </w:t>
      </w:r>
      <w:r w:rsidRPr="009844BE">
        <w:rPr>
          <w:rFonts w:ascii="Tahoma" w:hAnsi="Tahoma" w:cs="Tahoma"/>
          <w:sz w:val="20"/>
          <w:szCs w:val="20"/>
        </w:rPr>
        <w:t xml:space="preserve">Anyone with a few good identification books </w:t>
      </w:r>
      <w:r w:rsidR="004A3AA5" w:rsidRPr="009844BE">
        <w:rPr>
          <w:rFonts w:ascii="Tahoma" w:hAnsi="Tahoma" w:cs="Tahoma"/>
          <w:sz w:val="20"/>
          <w:szCs w:val="20"/>
        </w:rPr>
        <w:t xml:space="preserve">and an interest to </w:t>
      </w:r>
      <w:r w:rsidRPr="009844BE">
        <w:rPr>
          <w:rFonts w:ascii="Tahoma" w:hAnsi="Tahoma" w:cs="Tahoma"/>
          <w:sz w:val="20"/>
          <w:szCs w:val="20"/>
        </w:rPr>
        <w:t xml:space="preserve">explore </w:t>
      </w:r>
      <w:r w:rsidR="00887E55" w:rsidRPr="009844BE">
        <w:rPr>
          <w:rFonts w:ascii="Tahoma" w:hAnsi="Tahoma" w:cs="Tahoma"/>
          <w:sz w:val="20"/>
          <w:szCs w:val="20"/>
        </w:rPr>
        <w:t xml:space="preserve">can research </w:t>
      </w:r>
      <w:r w:rsidRPr="009844BE">
        <w:rPr>
          <w:rFonts w:ascii="Tahoma" w:hAnsi="Tahoma" w:cs="Tahoma"/>
          <w:sz w:val="20"/>
          <w:szCs w:val="20"/>
        </w:rPr>
        <w:t>the biodiversity in a nearby stream</w:t>
      </w:r>
      <w:r w:rsidR="004A3AA5" w:rsidRPr="009844BE">
        <w:rPr>
          <w:rFonts w:ascii="Tahoma" w:hAnsi="Tahoma" w:cs="Tahoma"/>
          <w:sz w:val="20"/>
          <w:szCs w:val="20"/>
        </w:rPr>
        <w:t xml:space="preserve">. </w:t>
      </w:r>
      <w:r w:rsidR="00887E55" w:rsidRPr="009844BE">
        <w:rPr>
          <w:rFonts w:ascii="Tahoma" w:hAnsi="Tahoma" w:cs="Tahoma"/>
          <w:sz w:val="20"/>
          <w:szCs w:val="20"/>
        </w:rPr>
        <w:t>So</w:t>
      </w:r>
      <w:r w:rsidRPr="009844BE">
        <w:rPr>
          <w:rFonts w:ascii="Tahoma" w:hAnsi="Tahoma" w:cs="Tahoma"/>
          <w:sz w:val="20"/>
          <w:szCs w:val="20"/>
        </w:rPr>
        <w:t xml:space="preserve"> next time you are out and about on a hike, or walking your dog by a stream, take a second and flip over a rock or p</w:t>
      </w:r>
      <w:r w:rsidR="004A3AA5" w:rsidRPr="009844BE">
        <w:rPr>
          <w:rFonts w:ascii="Tahoma" w:hAnsi="Tahoma" w:cs="Tahoma"/>
          <w:sz w:val="20"/>
          <w:szCs w:val="20"/>
        </w:rPr>
        <w:t>eer into a clear shallow pool. </w:t>
      </w:r>
      <w:r w:rsidRPr="009844BE">
        <w:rPr>
          <w:rFonts w:ascii="Tahoma" w:hAnsi="Tahoma" w:cs="Tahoma"/>
          <w:sz w:val="20"/>
          <w:szCs w:val="20"/>
        </w:rPr>
        <w:t>You may be surprised by what you discover.</w:t>
      </w:r>
      <w:r>
        <w:t>  </w:t>
      </w:r>
    </w:p>
    <w:p w:rsidR="00AF5950" w:rsidRDefault="00AF5950"/>
    <w:p w:rsidR="00FE7999" w:rsidRDefault="00847024" w:rsidP="00FE7999">
      <w:pPr>
        <w:spacing w:after="0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E6D638" wp14:editId="34B5185B">
            <wp:simplePos x="0" y="0"/>
            <wp:positionH relativeFrom="column">
              <wp:posOffset>1754505</wp:posOffset>
            </wp:positionH>
            <wp:positionV relativeFrom="paragraph">
              <wp:posOffset>393700</wp:posOffset>
            </wp:positionV>
            <wp:extent cx="2943860" cy="932180"/>
            <wp:effectExtent l="0" t="0" r="8890" b="1270"/>
            <wp:wrapTight wrapText="bothSides">
              <wp:wrapPolygon edited="0">
                <wp:start x="0" y="0"/>
                <wp:lineTo x="0" y="21188"/>
                <wp:lineTo x="21525" y="21188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999">
        <w:t xml:space="preserve">Content provided by </w:t>
      </w:r>
      <w:r>
        <w:t xml:space="preserve">Tom Oranzi at </w:t>
      </w:r>
      <w:r w:rsidR="00FE7999">
        <w:t>Chester County Conservation District</w:t>
      </w:r>
      <w:r>
        <w:t xml:space="preserve">. To contact CCCD, call 610-925-4920 </w:t>
      </w:r>
      <w:proofErr w:type="spellStart"/>
      <w:r>
        <w:t>ext</w:t>
      </w:r>
      <w:proofErr w:type="spellEnd"/>
      <w:r>
        <w:t xml:space="preserve"> 100.</w:t>
      </w:r>
      <w:r w:rsidRPr="00847024">
        <w:rPr>
          <w:noProof/>
        </w:rPr>
        <w:t xml:space="preserve"> </w:t>
      </w:r>
    </w:p>
    <w:p w:rsidR="00FE7999" w:rsidRDefault="00FE7999">
      <w:bookmarkStart w:id="0" w:name="_GoBack"/>
      <w:bookmarkEnd w:id="0"/>
    </w:p>
    <w:sectPr w:rsidR="00FE7999" w:rsidSect="008470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8A"/>
    <w:rsid w:val="00015E1F"/>
    <w:rsid w:val="000E17D6"/>
    <w:rsid w:val="001B2594"/>
    <w:rsid w:val="0022031B"/>
    <w:rsid w:val="002B3043"/>
    <w:rsid w:val="002F048C"/>
    <w:rsid w:val="0044627E"/>
    <w:rsid w:val="004A3AA5"/>
    <w:rsid w:val="006433B8"/>
    <w:rsid w:val="00847024"/>
    <w:rsid w:val="0088078A"/>
    <w:rsid w:val="00887E55"/>
    <w:rsid w:val="009220A0"/>
    <w:rsid w:val="009844BE"/>
    <w:rsid w:val="009A111E"/>
    <w:rsid w:val="00A57260"/>
    <w:rsid w:val="00A8058A"/>
    <w:rsid w:val="00AF5950"/>
    <w:rsid w:val="00C431E4"/>
    <w:rsid w:val="00C81082"/>
    <w:rsid w:val="00C9736B"/>
    <w:rsid w:val="00D01236"/>
    <w:rsid w:val="00D97A56"/>
    <w:rsid w:val="00DB4DC1"/>
    <w:rsid w:val="00E1115A"/>
    <w:rsid w:val="00E77CC1"/>
    <w:rsid w:val="00EA4A02"/>
    <w:rsid w:val="00F56962"/>
    <w:rsid w:val="00F61E63"/>
    <w:rsid w:val="00FE7999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8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8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EF3D-8252-4F3E-9494-250395F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 - DCIS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Oranzi, Thomas A.</dc:creator>
  <cp:lastModifiedBy>Trice, Corinne T.</cp:lastModifiedBy>
  <cp:revision>4</cp:revision>
  <dcterms:created xsi:type="dcterms:W3CDTF">2020-07-22T16:46:00Z</dcterms:created>
  <dcterms:modified xsi:type="dcterms:W3CDTF">2020-07-22T17:39:00Z</dcterms:modified>
</cp:coreProperties>
</file>